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overflowPunct w:val="0"/>
        <w:spacing w:line="480" w:lineRule="auto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《</w:t>
      </w:r>
      <w:r>
        <w:rPr>
          <w:rFonts w:hint="eastAsia" w:ascii="黑体" w:hAnsi="黑体" w:eastAsia="黑体"/>
          <w:b w:val="0"/>
          <w:bCs w:val="0"/>
          <w:color w:val="000000"/>
          <w:spacing w:val="-20"/>
          <w:sz w:val="32"/>
          <w:szCs w:val="32"/>
        </w:rPr>
        <w:t>沉管隧道钢壳外表面防腐蚀技术规范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》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专家姓名：             工作单位：                         联系电话：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年   月   日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Style w:val="3"/>
        <w:tblW w:w="13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352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章节/条文号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意见或建议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DkzMjc1NDIwMjMwNDQ3YzJhMmM1NjE3ZDQ5OTUifQ=="/>
  </w:docVars>
  <w:rsids>
    <w:rsidRoot w:val="65BA43E1"/>
    <w:rsid w:val="00851159"/>
    <w:rsid w:val="09941160"/>
    <w:rsid w:val="176E6254"/>
    <w:rsid w:val="192C7625"/>
    <w:rsid w:val="3E7B0E27"/>
    <w:rsid w:val="49743B50"/>
    <w:rsid w:val="555524B1"/>
    <w:rsid w:val="5E824F30"/>
    <w:rsid w:val="64A87788"/>
    <w:rsid w:val="65BA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zxh10</dc:creator>
  <cp:lastModifiedBy>zxh10</cp:lastModifiedBy>
  <dcterms:modified xsi:type="dcterms:W3CDTF">2022-09-19T02:26:40Z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29B11DE27B84447FA175B4926FC28C07</vt:lpwstr>
  </property>
</Properties>
</file>